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549F" w14:textId="79457C85" w:rsidR="00452638" w:rsidRDefault="00452638" w:rsidP="00121C6A">
      <w:pPr>
        <w:pStyle w:val="Heading1"/>
      </w:pPr>
      <w:r>
        <w:t xml:space="preserve">Community Meeting Notes – </w:t>
      </w:r>
      <w:r w:rsidRPr="000E7E08">
        <w:rPr>
          <w:sz w:val="24"/>
          <w:szCs w:val="24"/>
        </w:rPr>
        <w:t xml:space="preserve">Thursday 2 February 2023, </w:t>
      </w:r>
      <w:proofErr w:type="spellStart"/>
      <w:r w:rsidRPr="000E7E08">
        <w:rPr>
          <w:sz w:val="24"/>
          <w:szCs w:val="24"/>
        </w:rPr>
        <w:t>Timbrell</w:t>
      </w:r>
      <w:proofErr w:type="spellEnd"/>
      <w:r w:rsidRPr="000E7E08">
        <w:rPr>
          <w:sz w:val="24"/>
          <w:szCs w:val="24"/>
        </w:rPr>
        <w:t xml:space="preserve"> Park</w:t>
      </w:r>
      <w:r w:rsidR="000E7E08" w:rsidRPr="000E7E08">
        <w:rPr>
          <w:sz w:val="24"/>
          <w:szCs w:val="24"/>
        </w:rPr>
        <w:t xml:space="preserve"> Five Dock</w:t>
      </w:r>
    </w:p>
    <w:p w14:paraId="3B086A8C" w14:textId="756262EF" w:rsidR="00286E01" w:rsidRDefault="00DC7886" w:rsidP="00452638">
      <w:pPr>
        <w:pStyle w:val="Heading2"/>
      </w:pPr>
      <w:r>
        <w:t>East-West Regional Route</w:t>
      </w:r>
    </w:p>
    <w:p w14:paraId="427F661E" w14:textId="2C7D55A8" w:rsidR="00452638" w:rsidRPr="00121C6A" w:rsidRDefault="00DC7886" w:rsidP="00121C6A">
      <w:pPr>
        <w:pStyle w:val="NoSpacing"/>
        <w:rPr>
          <w:b/>
          <w:bCs/>
        </w:rPr>
      </w:pPr>
      <w:r w:rsidRPr="00121C6A">
        <w:rPr>
          <w:b/>
          <w:bCs/>
        </w:rPr>
        <w:t>Heath Street, Five Dock proposal to modify dedicated cycleway</w:t>
      </w:r>
    </w:p>
    <w:p w14:paraId="670C5769" w14:textId="61E0883D" w:rsidR="00F35819" w:rsidRDefault="00F35819" w:rsidP="00121C6A">
      <w:pPr>
        <w:pStyle w:val="NoSpacing"/>
      </w:pPr>
    </w:p>
    <w:p w14:paraId="08BC6667" w14:textId="105DA272" w:rsidR="00F35819" w:rsidRPr="00452638" w:rsidRDefault="00F35819">
      <w:pPr>
        <w:rPr>
          <w:b/>
          <w:bCs/>
        </w:rPr>
      </w:pPr>
      <w:r w:rsidRPr="00452638">
        <w:rPr>
          <w:b/>
          <w:bCs/>
        </w:rPr>
        <w:t>City of Canada Bay attendees:</w:t>
      </w:r>
    </w:p>
    <w:p w14:paraId="48905F50" w14:textId="2C8BDD3D" w:rsidR="00F35819" w:rsidRDefault="00F35819" w:rsidP="00DD3456">
      <w:pPr>
        <w:pStyle w:val="ListParagraph"/>
        <w:numPr>
          <w:ilvl w:val="0"/>
          <w:numId w:val="1"/>
        </w:numPr>
      </w:pPr>
      <w:r>
        <w:t>John Clark, General Manager</w:t>
      </w:r>
    </w:p>
    <w:p w14:paraId="0CB346A1" w14:textId="4B219835" w:rsidR="00F35819" w:rsidRDefault="00F35819" w:rsidP="00DD3456">
      <w:pPr>
        <w:pStyle w:val="ListParagraph"/>
        <w:numPr>
          <w:ilvl w:val="0"/>
          <w:numId w:val="1"/>
        </w:numPr>
      </w:pPr>
      <w:r>
        <w:t xml:space="preserve">Greig </w:t>
      </w:r>
      <w:r w:rsidRPr="00F35819">
        <w:t>Schuetrumpf</w:t>
      </w:r>
      <w:r>
        <w:t>, Director City Assets</w:t>
      </w:r>
    </w:p>
    <w:p w14:paraId="62D909D6" w14:textId="749133C3" w:rsidR="00F35819" w:rsidRDefault="00F35819" w:rsidP="00DD3456">
      <w:pPr>
        <w:pStyle w:val="ListParagraph"/>
        <w:numPr>
          <w:ilvl w:val="0"/>
          <w:numId w:val="1"/>
        </w:numPr>
      </w:pPr>
      <w:r>
        <w:t>Franco Guer</w:t>
      </w:r>
      <w:r w:rsidR="00DD3456">
        <w:t>r</w:t>
      </w:r>
      <w:r>
        <w:t>isi, Manager Roads &amp; Traffic</w:t>
      </w:r>
    </w:p>
    <w:p w14:paraId="53D8B161" w14:textId="03377A67" w:rsidR="00F35819" w:rsidRDefault="00F35819" w:rsidP="00DD3456">
      <w:pPr>
        <w:pStyle w:val="ListParagraph"/>
        <w:numPr>
          <w:ilvl w:val="0"/>
          <w:numId w:val="1"/>
        </w:numPr>
      </w:pPr>
      <w:r>
        <w:t xml:space="preserve">Sarah Corry, Engagement Coordinator </w:t>
      </w:r>
    </w:p>
    <w:p w14:paraId="67EB27F8" w14:textId="135C48BA" w:rsidR="00F35819" w:rsidRDefault="00121C6A">
      <w:r w:rsidRPr="00452638">
        <w:rPr>
          <w:b/>
          <w:bCs/>
        </w:rPr>
        <w:t>Community attendees:</w:t>
      </w:r>
      <w:r>
        <w:t xml:space="preserve"> a</w:t>
      </w:r>
      <w:r w:rsidR="00DD3456">
        <w:t>pproximately 40-</w:t>
      </w:r>
      <w:r>
        <w:t>50</w:t>
      </w:r>
    </w:p>
    <w:p w14:paraId="128AF221" w14:textId="77777777" w:rsidR="00452638" w:rsidRDefault="00452638"/>
    <w:p w14:paraId="6DF9CD3D" w14:textId="48FB4C8B" w:rsidR="00DD3456" w:rsidRPr="00C44FB7" w:rsidRDefault="00452638">
      <w:pPr>
        <w:rPr>
          <w:i/>
          <w:iCs/>
        </w:rPr>
      </w:pPr>
      <w:r w:rsidRPr="00C44FB7">
        <w:rPr>
          <w:i/>
          <w:iCs/>
        </w:rPr>
        <w:t>M</w:t>
      </w:r>
      <w:r w:rsidR="00DD3456" w:rsidRPr="00C44FB7">
        <w:rPr>
          <w:i/>
          <w:iCs/>
        </w:rPr>
        <w:t>eeting opened by Greig Schuetrumpf who provided background information and detai</w:t>
      </w:r>
      <w:r w:rsidR="00972E2F" w:rsidRPr="00C44FB7">
        <w:rPr>
          <w:i/>
          <w:iCs/>
        </w:rPr>
        <w:t>led</w:t>
      </w:r>
      <w:r w:rsidR="00DD3456" w:rsidRPr="00C44FB7">
        <w:rPr>
          <w:i/>
          <w:iCs/>
        </w:rPr>
        <w:t xml:space="preserve"> the new proposal to modify the separated cycleway in response to community concerns.</w:t>
      </w:r>
    </w:p>
    <w:p w14:paraId="6D454222" w14:textId="150700CC" w:rsidR="00DD3456" w:rsidRDefault="00DD3456"/>
    <w:p w14:paraId="48B6620F" w14:textId="6D692FF8" w:rsidR="00DD3456" w:rsidRPr="00452638" w:rsidRDefault="00DD3456">
      <w:pPr>
        <w:rPr>
          <w:b/>
          <w:bCs/>
        </w:rPr>
      </w:pPr>
      <w:r w:rsidRPr="00452638">
        <w:rPr>
          <w:b/>
          <w:bCs/>
        </w:rPr>
        <w:t>Community feedback:</w:t>
      </w:r>
    </w:p>
    <w:p w14:paraId="77622BE9" w14:textId="0C54855D" w:rsidR="00DD3456" w:rsidRDefault="003A52EF">
      <w:r>
        <w:t>Approximately 15 community members spoke at the meeting with the following feedback</w:t>
      </w:r>
      <w:r w:rsidR="005A6AD1">
        <w:t>.</w:t>
      </w:r>
    </w:p>
    <w:p w14:paraId="2BBB6107" w14:textId="73749A5D" w:rsidR="003A52EF" w:rsidRPr="00680EFA" w:rsidRDefault="003A52EF">
      <w:pPr>
        <w:rPr>
          <w:u w:val="single"/>
        </w:rPr>
      </w:pPr>
      <w:r w:rsidRPr="00680EFA">
        <w:rPr>
          <w:u w:val="single"/>
        </w:rPr>
        <w:t>In support of proposal to modify the separated cycleway</w:t>
      </w:r>
      <w:r w:rsidR="0052189A" w:rsidRPr="00680EFA">
        <w:rPr>
          <w:u w:val="single"/>
        </w:rPr>
        <w:t>:</w:t>
      </w:r>
    </w:p>
    <w:p w14:paraId="1591653D" w14:textId="17E67281" w:rsidR="003A52EF" w:rsidRDefault="003A52EF" w:rsidP="003A52EF">
      <w:pPr>
        <w:pStyle w:val="ListParagraph"/>
        <w:numPr>
          <w:ilvl w:val="0"/>
          <w:numId w:val="2"/>
        </w:numPr>
      </w:pPr>
      <w:r>
        <w:t>The separate cycleway presents a pedestrian hazard</w:t>
      </w:r>
      <w:r w:rsidR="00903A21">
        <w:t xml:space="preserve">, particularly the </w:t>
      </w:r>
      <w:r w:rsidR="004469E9">
        <w:t xml:space="preserve">concrete </w:t>
      </w:r>
      <w:proofErr w:type="gramStart"/>
      <w:r w:rsidR="005A6AD1">
        <w:t>road blocks</w:t>
      </w:r>
      <w:proofErr w:type="gramEnd"/>
      <w:r w:rsidR="005A6AD1">
        <w:t xml:space="preserve"> </w:t>
      </w:r>
      <w:r w:rsidR="004469E9">
        <w:t>bordering the cycleway</w:t>
      </w:r>
    </w:p>
    <w:p w14:paraId="7624A89D" w14:textId="7202C58E" w:rsidR="003A52EF" w:rsidRDefault="008C5AE6" w:rsidP="003A52EF">
      <w:pPr>
        <w:pStyle w:val="ListParagraph"/>
        <w:numPr>
          <w:ilvl w:val="0"/>
          <w:numId w:val="2"/>
        </w:numPr>
      </w:pPr>
      <w:r>
        <w:t>Cycleway as it stands is catering to non-residents</w:t>
      </w:r>
    </w:p>
    <w:p w14:paraId="08DB776C" w14:textId="4426FC97" w:rsidR="005A6AD1" w:rsidRDefault="00997CC8" w:rsidP="004469E9">
      <w:pPr>
        <w:pStyle w:val="ListParagraph"/>
        <w:numPr>
          <w:ilvl w:val="0"/>
          <w:numId w:val="2"/>
        </w:numPr>
      </w:pPr>
      <w:r>
        <w:t xml:space="preserve">Residents along the cycleway highlighted </w:t>
      </w:r>
      <w:r w:rsidR="005A6AD1">
        <w:t>feeling unsafe</w:t>
      </w:r>
      <w:r>
        <w:t xml:space="preserve"> entering and exiting their driveways</w:t>
      </w:r>
      <w:r w:rsidR="005A6AD1">
        <w:t xml:space="preserve"> by ca</w:t>
      </w:r>
      <w:r w:rsidR="004469E9">
        <w:t>r</w:t>
      </w:r>
      <w:r w:rsidR="002A16F2">
        <w:t xml:space="preserve"> due to the cycleway and parked cars causing blind spots</w:t>
      </w:r>
    </w:p>
    <w:p w14:paraId="26B50E0A" w14:textId="37C0AEE9" w:rsidR="002A16F2" w:rsidRDefault="002A16F2" w:rsidP="004469E9">
      <w:pPr>
        <w:pStyle w:val="ListParagraph"/>
        <w:numPr>
          <w:ilvl w:val="0"/>
          <w:numId w:val="2"/>
        </w:numPr>
      </w:pPr>
      <w:r>
        <w:t xml:space="preserve">Rickard St resident reported near collisions with drivers </w:t>
      </w:r>
      <w:r w:rsidR="005D7CDA">
        <w:t>due t</w:t>
      </w:r>
      <w:r w:rsidR="00313F66">
        <w:t xml:space="preserve">o lack of </w:t>
      </w:r>
      <w:proofErr w:type="spellStart"/>
      <w:r w:rsidR="00313F66">
        <w:t>site</w:t>
      </w:r>
      <w:proofErr w:type="spellEnd"/>
      <w:r w:rsidR="00313F66">
        <w:t xml:space="preserve"> lines</w:t>
      </w:r>
    </w:p>
    <w:p w14:paraId="4D179082" w14:textId="4BEDE42B" w:rsidR="005D7CDA" w:rsidRDefault="005D7CDA" w:rsidP="004469E9">
      <w:pPr>
        <w:pStyle w:val="ListParagraph"/>
        <w:numPr>
          <w:ilvl w:val="0"/>
          <w:numId w:val="2"/>
        </w:numPr>
      </w:pPr>
      <w:r>
        <w:t>Residents questioned how many cyclists per week were using the cycleway</w:t>
      </w:r>
      <w:r w:rsidR="001937EF">
        <w:t xml:space="preserve"> as they only see them sporadically</w:t>
      </w:r>
    </w:p>
    <w:p w14:paraId="6F8831B3" w14:textId="20AF441B" w:rsidR="005D7CDA" w:rsidRDefault="005D7CDA" w:rsidP="004469E9">
      <w:pPr>
        <w:pStyle w:val="ListParagraph"/>
        <w:numPr>
          <w:ilvl w:val="0"/>
          <w:numId w:val="2"/>
        </w:numPr>
      </w:pPr>
      <w:r>
        <w:t>Corner of Heath St</w:t>
      </w:r>
      <w:r w:rsidR="001937EF">
        <w:t xml:space="preserve"> and Henley Marine Drive residents oppose the loss of parking surrounding their properties because of the cycleway</w:t>
      </w:r>
      <w:r w:rsidR="00313F66">
        <w:t>, cannot enter their driveway safely</w:t>
      </w:r>
    </w:p>
    <w:p w14:paraId="7C30BF77" w14:textId="333FBB3D" w:rsidR="007C533C" w:rsidRDefault="007C533C" w:rsidP="007C533C">
      <w:pPr>
        <w:pStyle w:val="ListParagraph"/>
        <w:numPr>
          <w:ilvl w:val="0"/>
          <w:numId w:val="2"/>
        </w:numPr>
      </w:pPr>
      <w:r>
        <w:t xml:space="preserve">Requests for refuge island at the Henley Marine Drive end of Heath St to also be removed </w:t>
      </w:r>
      <w:r w:rsidR="00002988">
        <w:t xml:space="preserve">or size of the island reviewed as </w:t>
      </w:r>
      <w:r w:rsidR="00D313F2">
        <w:t>vehicles are hitting it</w:t>
      </w:r>
      <w:r w:rsidR="00E0046D">
        <w:t xml:space="preserve"> on right hand turns into Heath St</w:t>
      </w:r>
    </w:p>
    <w:p w14:paraId="65995167" w14:textId="73ABB98F" w:rsidR="00D313F2" w:rsidRDefault="00E22631" w:rsidP="007C533C">
      <w:pPr>
        <w:pStyle w:val="ListParagraph"/>
        <w:numPr>
          <w:ilvl w:val="0"/>
          <w:numId w:val="2"/>
        </w:numPr>
      </w:pPr>
      <w:r>
        <w:t>Separated cycleway is having knock on effects for the wider neighbourhood</w:t>
      </w:r>
    </w:p>
    <w:p w14:paraId="1DFAA09B" w14:textId="4DE05AAE" w:rsidR="00E22631" w:rsidRDefault="00E22631" w:rsidP="007C533C">
      <w:pPr>
        <w:pStyle w:val="ListParagraph"/>
        <w:numPr>
          <w:ilvl w:val="0"/>
          <w:numId w:val="2"/>
        </w:numPr>
      </w:pPr>
      <w:r>
        <w:t xml:space="preserve">Resident believes Council did not listen to the community and should have interrogated the original designs further </w:t>
      </w:r>
    </w:p>
    <w:p w14:paraId="036933E9" w14:textId="77777777" w:rsidR="00E0046D" w:rsidRDefault="00E0046D" w:rsidP="00C44A4B">
      <w:pPr>
        <w:pStyle w:val="ListParagraph"/>
        <w:numPr>
          <w:ilvl w:val="0"/>
          <w:numId w:val="2"/>
        </w:numPr>
      </w:pPr>
      <w:r>
        <w:t>Cycleway is being used for two-way travel despite being a one-way lane</w:t>
      </w:r>
    </w:p>
    <w:p w14:paraId="2F6F2B92" w14:textId="3B206A38" w:rsidR="00E0046D" w:rsidRDefault="00E0046D" w:rsidP="00C44A4B">
      <w:pPr>
        <w:pStyle w:val="ListParagraph"/>
        <w:numPr>
          <w:ilvl w:val="0"/>
          <w:numId w:val="2"/>
        </w:numPr>
      </w:pPr>
      <w:r>
        <w:t>When vehicles parked on the western side of Heath St, the passenger doors open onto the cycleway</w:t>
      </w:r>
    </w:p>
    <w:p w14:paraId="6597AA01" w14:textId="7301A4E5" w:rsidR="003C78A6" w:rsidRDefault="003C78A6" w:rsidP="00C44A4B">
      <w:pPr>
        <w:pStyle w:val="ListParagraph"/>
        <w:numPr>
          <w:ilvl w:val="0"/>
          <w:numId w:val="2"/>
        </w:numPr>
      </w:pPr>
      <w:r>
        <w:t xml:space="preserve">Request for interim treatment </w:t>
      </w:r>
      <w:r w:rsidR="00B5639E">
        <w:t>once Council makes decision (given construction timelines are 3-4 months)</w:t>
      </w:r>
    </w:p>
    <w:p w14:paraId="78C895DA" w14:textId="1E359F5B" w:rsidR="003C78A6" w:rsidRDefault="003C78A6" w:rsidP="00C44A4B">
      <w:pPr>
        <w:pStyle w:val="ListParagraph"/>
        <w:numPr>
          <w:ilvl w:val="0"/>
          <w:numId w:val="2"/>
        </w:numPr>
      </w:pPr>
      <w:r>
        <w:t>Request to review associated costs</w:t>
      </w:r>
    </w:p>
    <w:p w14:paraId="322B3855" w14:textId="01A4E514" w:rsidR="00452638" w:rsidRDefault="00452638" w:rsidP="008C5AE6"/>
    <w:p w14:paraId="2DF4E804" w14:textId="77777777" w:rsidR="0001447C" w:rsidRDefault="0001447C" w:rsidP="008C5AE6"/>
    <w:p w14:paraId="00854866" w14:textId="13FB7E5B" w:rsidR="008C5AE6" w:rsidRPr="00680EFA" w:rsidRDefault="00997CC8" w:rsidP="008C5AE6">
      <w:pPr>
        <w:rPr>
          <w:u w:val="single"/>
        </w:rPr>
      </w:pPr>
      <w:r w:rsidRPr="00680EFA">
        <w:rPr>
          <w:u w:val="single"/>
        </w:rPr>
        <w:lastRenderedPageBreak/>
        <w:t>In opposition of proposal to modify the separated cycleway</w:t>
      </w:r>
      <w:r w:rsidR="0052189A" w:rsidRPr="00680EFA">
        <w:rPr>
          <w:u w:val="single"/>
        </w:rPr>
        <w:t>:</w:t>
      </w:r>
    </w:p>
    <w:p w14:paraId="4FB05F56" w14:textId="64A2D060" w:rsidR="0001447C" w:rsidRDefault="0001447C" w:rsidP="0001447C">
      <w:pPr>
        <w:pStyle w:val="ListParagraph"/>
        <w:numPr>
          <w:ilvl w:val="0"/>
          <w:numId w:val="5"/>
        </w:numPr>
      </w:pPr>
      <w:r>
        <w:t xml:space="preserve">Cycleway is a regional link and a project that will support the area and greater Sydney as road congestion increases; this is a strategic plan for the future of everyone </w:t>
      </w:r>
    </w:p>
    <w:p w14:paraId="5520E511" w14:textId="2FD1BA80" w:rsidR="002865C0" w:rsidRDefault="002865C0" w:rsidP="0001447C">
      <w:pPr>
        <w:pStyle w:val="ListParagraph"/>
        <w:numPr>
          <w:ilvl w:val="0"/>
          <w:numId w:val="5"/>
        </w:numPr>
      </w:pPr>
      <w:r>
        <w:t xml:space="preserve">Population growth is causing increased </w:t>
      </w:r>
      <w:r w:rsidR="007E1393">
        <w:t xml:space="preserve">street </w:t>
      </w:r>
      <w:r>
        <w:t>congestion</w:t>
      </w:r>
      <w:r w:rsidR="007E1393">
        <w:t>, and the regional cycleway is a solution</w:t>
      </w:r>
    </w:p>
    <w:p w14:paraId="61565AB2" w14:textId="77777777" w:rsidR="0001447C" w:rsidRDefault="0001447C" w:rsidP="0001447C">
      <w:pPr>
        <w:pStyle w:val="ListParagraph"/>
        <w:numPr>
          <w:ilvl w:val="0"/>
          <w:numId w:val="5"/>
        </w:numPr>
      </w:pPr>
      <w:r>
        <w:t>Many cyclists are already using Heath St and feel safer with the dedicated cycleway</w:t>
      </w:r>
    </w:p>
    <w:p w14:paraId="6CBC46D1" w14:textId="0EC2C6EE" w:rsidR="0001447C" w:rsidRDefault="0001447C" w:rsidP="0001447C">
      <w:pPr>
        <w:pStyle w:val="ListParagraph"/>
        <w:numPr>
          <w:ilvl w:val="0"/>
          <w:numId w:val="5"/>
        </w:numPr>
      </w:pPr>
      <w:r>
        <w:t>The goal of the cycleway is to encourage less confident riders, and a dedicated cycleway supports this goal</w:t>
      </w:r>
    </w:p>
    <w:p w14:paraId="0334FE70" w14:textId="4EE4CD18" w:rsidR="0001447C" w:rsidRDefault="0001447C" w:rsidP="0001447C">
      <w:pPr>
        <w:pStyle w:val="ListParagraph"/>
        <w:numPr>
          <w:ilvl w:val="0"/>
          <w:numId w:val="5"/>
        </w:numPr>
      </w:pPr>
      <w:r>
        <w:t>Removing the dedicated cycleway would reduce availability of safe routes for cyclists and is a retrograde step in promoting safe active transport</w:t>
      </w:r>
    </w:p>
    <w:p w14:paraId="1F3CCCB7" w14:textId="2311C191" w:rsidR="008C5AE6" w:rsidRPr="00680EFA" w:rsidRDefault="008C5AE6" w:rsidP="0001447C">
      <w:pPr>
        <w:rPr>
          <w:u w:val="single"/>
        </w:rPr>
      </w:pPr>
      <w:r w:rsidRPr="00680EFA">
        <w:rPr>
          <w:u w:val="single"/>
        </w:rPr>
        <w:t>Separate points made</w:t>
      </w:r>
      <w:r w:rsidR="00452638" w:rsidRPr="00680EFA">
        <w:rPr>
          <w:u w:val="single"/>
        </w:rPr>
        <w:t>:</w:t>
      </w:r>
    </w:p>
    <w:p w14:paraId="7EAF2F12" w14:textId="2B531F67" w:rsidR="008C5AE6" w:rsidRDefault="008C5AE6" w:rsidP="008C5AE6">
      <w:pPr>
        <w:pStyle w:val="ListParagraph"/>
        <w:numPr>
          <w:ilvl w:val="0"/>
          <w:numId w:val="2"/>
        </w:numPr>
      </w:pPr>
      <w:r>
        <w:t>Concerns about speed</w:t>
      </w:r>
      <w:r w:rsidR="0001447C">
        <w:t>ing</w:t>
      </w:r>
      <w:r>
        <w:t xml:space="preserve"> traffic on First Avenue</w:t>
      </w:r>
      <w:r w:rsidRPr="008C5AE6">
        <w:t xml:space="preserve"> </w:t>
      </w:r>
    </w:p>
    <w:p w14:paraId="488DBC5F" w14:textId="103E791B" w:rsidR="008C5AE6" w:rsidRDefault="0001447C" w:rsidP="008C5AE6">
      <w:pPr>
        <w:pStyle w:val="ListParagraph"/>
        <w:numPr>
          <w:ilvl w:val="0"/>
          <w:numId w:val="2"/>
        </w:numPr>
      </w:pPr>
      <w:r>
        <w:t>Maintenance</w:t>
      </w:r>
      <w:r w:rsidR="008C5AE6">
        <w:t xml:space="preserve"> concerns for the existing median strips</w:t>
      </w:r>
    </w:p>
    <w:p w14:paraId="464CB9D4" w14:textId="3CF6B046" w:rsidR="00E22631" w:rsidRDefault="00E22631" w:rsidP="008C5AE6">
      <w:pPr>
        <w:pStyle w:val="ListParagraph"/>
        <w:numPr>
          <w:ilvl w:val="0"/>
          <w:numId w:val="2"/>
        </w:numPr>
      </w:pPr>
      <w:r>
        <w:t>Council should review the rest of the cycleway</w:t>
      </w:r>
    </w:p>
    <w:p w14:paraId="1E279683" w14:textId="5B8FA442" w:rsidR="00857E5B" w:rsidRDefault="00857E5B" w:rsidP="008C5AE6">
      <w:pPr>
        <w:pStyle w:val="ListParagraph"/>
        <w:numPr>
          <w:ilvl w:val="0"/>
          <w:numId w:val="2"/>
        </w:numPr>
      </w:pPr>
      <w:r>
        <w:t>Divert the route to Barnstaple Road</w:t>
      </w:r>
    </w:p>
    <w:sectPr w:rsidR="00857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F57"/>
    <w:multiLevelType w:val="hybridMultilevel"/>
    <w:tmpl w:val="99D87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1013"/>
    <w:multiLevelType w:val="hybridMultilevel"/>
    <w:tmpl w:val="B20A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5569"/>
    <w:multiLevelType w:val="hybridMultilevel"/>
    <w:tmpl w:val="A8148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E4132"/>
    <w:multiLevelType w:val="hybridMultilevel"/>
    <w:tmpl w:val="D7E4E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74B41"/>
    <w:multiLevelType w:val="hybridMultilevel"/>
    <w:tmpl w:val="8FB80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9278">
    <w:abstractNumId w:val="2"/>
  </w:num>
  <w:num w:numId="2" w16cid:durableId="1021665310">
    <w:abstractNumId w:val="1"/>
  </w:num>
  <w:num w:numId="3" w16cid:durableId="1679043283">
    <w:abstractNumId w:val="0"/>
  </w:num>
  <w:num w:numId="4" w16cid:durableId="365445493">
    <w:abstractNumId w:val="3"/>
  </w:num>
  <w:num w:numId="5" w16cid:durableId="835388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86"/>
    <w:rsid w:val="00002988"/>
    <w:rsid w:val="0001447C"/>
    <w:rsid w:val="000E7E08"/>
    <w:rsid w:val="00121C6A"/>
    <w:rsid w:val="001937EF"/>
    <w:rsid w:val="001B2564"/>
    <w:rsid w:val="002865C0"/>
    <w:rsid w:val="00286E01"/>
    <w:rsid w:val="002A16F2"/>
    <w:rsid w:val="00313F66"/>
    <w:rsid w:val="003A52EF"/>
    <w:rsid w:val="003C78A6"/>
    <w:rsid w:val="004469E9"/>
    <w:rsid w:val="00452638"/>
    <w:rsid w:val="0052189A"/>
    <w:rsid w:val="005A6AD1"/>
    <w:rsid w:val="005D7CDA"/>
    <w:rsid w:val="00680EFA"/>
    <w:rsid w:val="007712EF"/>
    <w:rsid w:val="007C533C"/>
    <w:rsid w:val="007E1393"/>
    <w:rsid w:val="00857E5B"/>
    <w:rsid w:val="00857FFE"/>
    <w:rsid w:val="008C5AE6"/>
    <w:rsid w:val="00903A21"/>
    <w:rsid w:val="00972E2F"/>
    <w:rsid w:val="00997CC8"/>
    <w:rsid w:val="00A22DD8"/>
    <w:rsid w:val="00A767D2"/>
    <w:rsid w:val="00B5639E"/>
    <w:rsid w:val="00C44FB7"/>
    <w:rsid w:val="00C47865"/>
    <w:rsid w:val="00D313F2"/>
    <w:rsid w:val="00DC7886"/>
    <w:rsid w:val="00DD3456"/>
    <w:rsid w:val="00E0046D"/>
    <w:rsid w:val="00E22631"/>
    <w:rsid w:val="00F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9B33"/>
  <w15:chartTrackingRefBased/>
  <w15:docId w15:val="{3F17C4B1-6E90-4367-9916-CE8ABE4F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6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1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21C6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526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451</Words>
  <Characters>2514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Canada Bay Council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Corry</dc:creator>
  <cp:keywords/>
  <dc:description/>
  <cp:lastModifiedBy>Sarah Corry</cp:lastModifiedBy>
  <cp:revision>3</cp:revision>
  <dcterms:created xsi:type="dcterms:W3CDTF">2023-02-06T23:25:00Z</dcterms:created>
  <dcterms:modified xsi:type="dcterms:W3CDTF">2023-02-07T21:28:00Z</dcterms:modified>
</cp:coreProperties>
</file>